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96" w:rsidRPr="00CB6C96" w:rsidRDefault="00CB6C96" w:rsidP="00CB6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к учебной программе обучения (</w:t>
      </w:r>
      <w:r w:rsidRPr="00CB6C9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Pr="00CB6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для студента </w:t>
      </w:r>
    </w:p>
    <w:p w:rsidR="00CB6C96" w:rsidRPr="00CB6C96" w:rsidRDefault="00B50AA7" w:rsidP="00CB6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</w:t>
      </w:r>
      <w:r w:rsidR="00903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- 201</w:t>
      </w:r>
      <w:r w:rsidR="00903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CB6C96" w:rsidRPr="00CB6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 по дисциплине </w:t>
      </w:r>
    </w:p>
    <w:p w:rsidR="00CB6C96" w:rsidRDefault="00CB6C96" w:rsidP="00CB6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DPL 2206 Дифференциальная психология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10"/>
        <w:gridCol w:w="159"/>
        <w:gridCol w:w="546"/>
        <w:gridCol w:w="180"/>
        <w:gridCol w:w="81"/>
        <w:gridCol w:w="82"/>
        <w:gridCol w:w="366"/>
        <w:gridCol w:w="291"/>
        <w:gridCol w:w="459"/>
        <w:gridCol w:w="78"/>
        <w:gridCol w:w="536"/>
        <w:gridCol w:w="598"/>
        <w:gridCol w:w="359"/>
        <w:gridCol w:w="54"/>
        <w:gridCol w:w="1294"/>
        <w:gridCol w:w="136"/>
        <w:gridCol w:w="840"/>
        <w:gridCol w:w="332"/>
        <w:gridCol w:w="103"/>
        <w:gridCol w:w="1262"/>
        <w:gridCol w:w="14"/>
        <w:gridCol w:w="1640"/>
      </w:tblGrid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Основная информация</w:t>
            </w:r>
          </w:p>
        </w:tc>
      </w:tr>
      <w:tr w:rsidR="00CB6C96" w:rsidRPr="00B50AA7" w:rsidTr="00EC3E33">
        <w:tc>
          <w:tcPr>
            <w:tcW w:w="2095" w:type="dxa"/>
            <w:gridSpan w:val="5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8525" w:type="dxa"/>
            <w:gridSpan w:val="18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Гуманитарно-социальный</w:t>
            </w:r>
          </w:p>
        </w:tc>
      </w:tr>
      <w:tr w:rsidR="00CB6C96" w:rsidRPr="00B50AA7" w:rsidTr="00EC3E33">
        <w:tc>
          <w:tcPr>
            <w:tcW w:w="2095" w:type="dxa"/>
            <w:gridSpan w:val="5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Специальность</w:t>
            </w:r>
          </w:p>
        </w:tc>
        <w:tc>
          <w:tcPr>
            <w:tcW w:w="8525" w:type="dxa"/>
            <w:gridSpan w:val="18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Психология</w:t>
            </w:r>
          </w:p>
        </w:tc>
      </w:tr>
      <w:tr w:rsidR="00CB6C96" w:rsidRPr="00B50AA7" w:rsidTr="00EC3E33">
        <w:tc>
          <w:tcPr>
            <w:tcW w:w="1369" w:type="dxa"/>
            <w:gridSpan w:val="3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546" w:type="dxa"/>
            <w:gridSpan w:val="6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73" w:type="dxa"/>
            <w:gridSpan w:val="3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CB6C96" w:rsidRPr="00B50AA7" w:rsidRDefault="00903CC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4" w:type="dxa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8" w:type="dxa"/>
            <w:gridSpan w:val="3"/>
          </w:tcPr>
          <w:p w:rsidR="00CB6C96" w:rsidRPr="00B50AA7" w:rsidRDefault="00CB6C96" w:rsidP="00CB6C9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65" w:type="dxa"/>
            <w:gridSpan w:val="2"/>
          </w:tcPr>
          <w:p w:rsidR="00CB6C96" w:rsidRPr="00B50AA7" w:rsidRDefault="00CB6C96" w:rsidP="00CB6C9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654" w:type="dxa"/>
            <w:gridSpan w:val="2"/>
          </w:tcPr>
          <w:p w:rsidR="00CB6C96" w:rsidRPr="00B50AA7" w:rsidRDefault="00DE1C28" w:rsidP="00CB6C9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</w:t>
            </w:r>
          </w:p>
        </w:tc>
      </w:tr>
      <w:tr w:rsidR="00CB6C96" w:rsidRPr="00B50AA7" w:rsidTr="00EC3E33">
        <w:tc>
          <w:tcPr>
            <w:tcW w:w="2915" w:type="dxa"/>
            <w:gridSpan w:val="9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</w:t>
            </w:r>
          </w:p>
        </w:tc>
        <w:tc>
          <w:tcPr>
            <w:tcW w:w="2602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Компонент</w:t>
            </w:r>
          </w:p>
        </w:tc>
        <w:tc>
          <w:tcPr>
            <w:tcW w:w="3019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</w:p>
        </w:tc>
      </w:tr>
      <w:tr w:rsidR="00CB6C96" w:rsidRPr="00B50AA7" w:rsidTr="00EC3E33">
        <w:tc>
          <w:tcPr>
            <w:tcW w:w="2915" w:type="dxa"/>
            <w:gridSpan w:val="9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CB6C96" w:rsidRPr="00B50AA7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KZ / 5 ECTS </w:t>
            </w:r>
            <w:r w:rsidR="00CB6C96"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2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3019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CB6C96" w:rsidRPr="00B50AA7" w:rsidTr="00EC3E33">
        <w:tc>
          <w:tcPr>
            <w:tcW w:w="3374" w:type="dxa"/>
            <w:gridSpan w:val="10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проведения занятий</w:t>
            </w:r>
          </w:p>
        </w:tc>
        <w:tc>
          <w:tcPr>
            <w:tcW w:w="7246" w:type="dxa"/>
            <w:gridSpan w:val="13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ГСФ, гл. корпус</w:t>
            </w:r>
          </w:p>
        </w:tc>
      </w:tr>
      <w:tr w:rsidR="00CB6C96" w:rsidRPr="00B50AA7" w:rsidTr="00EC3E33">
        <w:tc>
          <w:tcPr>
            <w:tcW w:w="2258" w:type="dxa"/>
            <w:gridSpan w:val="7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курса</w:t>
            </w:r>
          </w:p>
        </w:tc>
        <w:tc>
          <w:tcPr>
            <w:tcW w:w="8362" w:type="dxa"/>
            <w:gridSpan w:val="16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Ельчищева О.В.</w:t>
            </w:r>
          </w:p>
        </w:tc>
      </w:tr>
      <w:tr w:rsidR="00CB6C96" w:rsidRPr="00B50AA7" w:rsidTr="00EC3E33">
        <w:tc>
          <w:tcPr>
            <w:tcW w:w="2258" w:type="dxa"/>
            <w:gridSpan w:val="7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Преподаватель</w:t>
            </w:r>
          </w:p>
        </w:tc>
        <w:tc>
          <w:tcPr>
            <w:tcW w:w="8362" w:type="dxa"/>
            <w:gridSpan w:val="16"/>
          </w:tcPr>
          <w:p w:rsidR="00CB6C96" w:rsidRPr="00B50AA7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Ельчищева О.В.</w:t>
            </w:r>
          </w:p>
        </w:tc>
      </w:tr>
      <w:tr w:rsidR="00CB6C96" w:rsidRPr="00B50AA7" w:rsidTr="00EC3E33">
        <w:tc>
          <w:tcPr>
            <w:tcW w:w="2624" w:type="dxa"/>
            <w:gridSpan w:val="8"/>
            <w:vMerge w:val="restart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консультаций</w:t>
            </w:r>
          </w:p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(СРОП)</w:t>
            </w:r>
          </w:p>
        </w:tc>
        <w:tc>
          <w:tcPr>
            <w:tcW w:w="2321" w:type="dxa"/>
            <w:gridSpan w:val="6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1-я неделя</w:t>
            </w:r>
          </w:p>
        </w:tc>
        <w:tc>
          <w:tcPr>
            <w:tcW w:w="2324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2-я неделя</w:t>
            </w:r>
          </w:p>
        </w:tc>
        <w:tc>
          <w:tcPr>
            <w:tcW w:w="3351" w:type="dxa"/>
            <w:gridSpan w:val="5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3-я неделя</w:t>
            </w:r>
          </w:p>
        </w:tc>
      </w:tr>
      <w:tr w:rsidR="00CB6C96" w:rsidRPr="00B50AA7" w:rsidTr="00EC3E33">
        <w:tc>
          <w:tcPr>
            <w:tcW w:w="2624" w:type="dxa"/>
            <w:gridSpan w:val="8"/>
            <w:vMerge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1" w:type="dxa"/>
            <w:gridSpan w:val="6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 11.30-12.20</w:t>
            </w:r>
          </w:p>
        </w:tc>
        <w:tc>
          <w:tcPr>
            <w:tcW w:w="2324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 11.30  - 12.20</w:t>
            </w:r>
          </w:p>
        </w:tc>
        <w:tc>
          <w:tcPr>
            <w:tcW w:w="3351" w:type="dxa"/>
            <w:gridSpan w:val="5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 11.30 – 12.20</w:t>
            </w:r>
          </w:p>
        </w:tc>
      </w:tr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Пререквизиты</w:t>
            </w:r>
            <w:proofErr w:type="spellEnd"/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</w:tr>
      <w:tr w:rsidR="00CB6C96" w:rsidRPr="00B50AA7" w:rsidTr="00EC3E33">
        <w:tc>
          <w:tcPr>
            <w:tcW w:w="1915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Пререквизиты</w:t>
            </w:r>
            <w:proofErr w:type="spellEnd"/>
          </w:p>
        </w:tc>
        <w:tc>
          <w:tcPr>
            <w:tcW w:w="8705" w:type="dxa"/>
            <w:gridSpan w:val="19"/>
          </w:tcPr>
          <w:p w:rsidR="00CB6C96" w:rsidRPr="00B50AA7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50A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«Общая психология», Психофизиология, «Возрастная психология», </w:t>
            </w:r>
          </w:p>
        </w:tc>
      </w:tr>
      <w:tr w:rsidR="00CB6C96" w:rsidRPr="00B50AA7" w:rsidTr="00EC3E33">
        <w:tc>
          <w:tcPr>
            <w:tcW w:w="1915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  <w:tc>
          <w:tcPr>
            <w:tcW w:w="8705" w:type="dxa"/>
            <w:gridSpan w:val="19"/>
          </w:tcPr>
          <w:p w:rsidR="00CB6C96" w:rsidRPr="00B50AA7" w:rsidRDefault="00CB6C96" w:rsidP="00CB6C96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психодиагностики, Пси</w:t>
            </w:r>
            <w:r w:rsid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хологическое консультирование, медицинская и к</w:t>
            </w: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линическая психология, Психология половых различий, </w:t>
            </w:r>
          </w:p>
        </w:tc>
      </w:tr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Цель и задачи дисциплины</w:t>
            </w:r>
          </w:p>
        </w:tc>
      </w:tr>
      <w:tr w:rsidR="00CB6C96" w:rsidRPr="00B50AA7" w:rsidTr="00EC3E33">
        <w:tc>
          <w:tcPr>
            <w:tcW w:w="1210" w:type="dxa"/>
            <w:gridSpan w:val="2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9410" w:type="dxa"/>
            <w:gridSpan w:val="21"/>
          </w:tcPr>
          <w:p w:rsidR="00CB6C96" w:rsidRPr="00B50AA7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раскрытие понятия человеческой индивидуальности и закономерностей ее формирования.</w:t>
            </w:r>
          </w:p>
        </w:tc>
      </w:tr>
      <w:tr w:rsidR="00CB6C96" w:rsidRPr="00B50AA7" w:rsidTr="00EC3E33">
        <w:tc>
          <w:tcPr>
            <w:tcW w:w="1210" w:type="dxa"/>
            <w:gridSpan w:val="2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9410" w:type="dxa"/>
            <w:gridSpan w:val="21"/>
          </w:tcPr>
          <w:p w:rsidR="00CB6C96" w:rsidRPr="00B50AA7" w:rsidRDefault="00CB6C96" w:rsidP="00CB6C96">
            <w:pPr>
              <w:numPr>
                <w:ilvl w:val="0"/>
                <w:numId w:val="1"/>
              </w:numPr>
              <w:tabs>
                <w:tab w:val="left" w:pos="8"/>
              </w:tabs>
              <w:spacing w:after="0" w:line="240" w:lineRule="auto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изучить основные уровни организации человеческой индивидуальности;</w:t>
            </w:r>
          </w:p>
          <w:p w:rsidR="00CB6C96" w:rsidRPr="00B50AA7" w:rsidRDefault="00CB6C96" w:rsidP="00CB6C96">
            <w:pPr>
              <w:numPr>
                <w:ilvl w:val="0"/>
                <w:numId w:val="1"/>
              </w:numPr>
              <w:tabs>
                <w:tab w:val="left" w:pos="8"/>
              </w:tabs>
              <w:spacing w:after="0" w:line="240" w:lineRule="auto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раскрыть основные аспекты индивидуальных различий, основанных на нейрофизиологическом, конституциональном, половом и других уровнях;</w:t>
            </w:r>
          </w:p>
          <w:p w:rsidR="00CB6C96" w:rsidRPr="00B50AA7" w:rsidRDefault="00CB6C96" w:rsidP="00CB6C96">
            <w:pPr>
              <w:numPr>
                <w:ilvl w:val="0"/>
                <w:numId w:val="1"/>
              </w:numPr>
              <w:tabs>
                <w:tab w:val="left" w:pos="8"/>
              </w:tabs>
              <w:spacing w:after="0" w:line="240" w:lineRule="auto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выявить практическую направленность знаний по дифференциальной психологии для воспитания, обучения и профессиональной ориентации людей; развивать стремление использовать психологические знания в жизни;</w:t>
            </w:r>
          </w:p>
          <w:p w:rsidR="00CB6C96" w:rsidRPr="00B50AA7" w:rsidRDefault="00CB6C96" w:rsidP="00CB6C96">
            <w:pPr>
              <w:numPr>
                <w:ilvl w:val="0"/>
                <w:numId w:val="1"/>
              </w:numPr>
              <w:tabs>
                <w:tab w:val="left" w:pos="8"/>
                <w:tab w:val="left" w:pos="291"/>
              </w:tabs>
              <w:spacing w:after="0" w:line="240" w:lineRule="auto"/>
              <w:ind w:left="29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сформировать навыки анализа и рефлексии собственного поведения и поведения окружающих.</w:t>
            </w:r>
          </w:p>
        </w:tc>
      </w:tr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Распределение академических часов</w:t>
            </w:r>
          </w:p>
        </w:tc>
      </w:tr>
      <w:tr w:rsidR="00CB6C96" w:rsidRPr="00B50AA7" w:rsidTr="00EC3E33">
        <w:tc>
          <w:tcPr>
            <w:tcW w:w="2176" w:type="dxa"/>
            <w:gridSpan w:val="6"/>
            <w:shd w:val="clear" w:color="auto" w:fill="auto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5"/>
            <w:shd w:val="clear" w:color="auto" w:fill="auto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СРОП пот</w:t>
            </w:r>
          </w:p>
        </w:tc>
        <w:tc>
          <w:tcPr>
            <w:tcW w:w="1134" w:type="dxa"/>
            <w:gridSpan w:val="2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4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СРОП групп</w:t>
            </w:r>
          </w:p>
        </w:tc>
        <w:tc>
          <w:tcPr>
            <w:tcW w:w="1275" w:type="dxa"/>
            <w:gridSpan w:val="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СРОП </w:t>
            </w:r>
            <w:proofErr w:type="spellStart"/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</w:t>
            </w:r>
            <w:proofErr w:type="spellEnd"/>
          </w:p>
        </w:tc>
        <w:tc>
          <w:tcPr>
            <w:tcW w:w="1276" w:type="dxa"/>
            <w:gridSpan w:val="2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</w:t>
            </w:r>
          </w:p>
        </w:tc>
        <w:tc>
          <w:tcPr>
            <w:tcW w:w="1640" w:type="dxa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CB6C96" w:rsidRPr="00B50AA7" w:rsidTr="00EC3E33">
        <w:tc>
          <w:tcPr>
            <w:tcW w:w="2176" w:type="dxa"/>
            <w:gridSpan w:val="6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кредита 135 часов</w:t>
            </w:r>
          </w:p>
        </w:tc>
        <w:tc>
          <w:tcPr>
            <w:tcW w:w="1276" w:type="dxa"/>
            <w:gridSpan w:val="5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</w:tcPr>
          <w:p w:rsidR="00CB6C96" w:rsidRPr="00B50AA7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43" w:type="dxa"/>
            <w:gridSpan w:val="4"/>
          </w:tcPr>
          <w:p w:rsidR="00CB6C96" w:rsidRPr="00B50AA7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gridSpan w:val="3"/>
          </w:tcPr>
          <w:p w:rsidR="00CB6C96" w:rsidRPr="00B50AA7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gridSpan w:val="2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40" w:type="dxa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Содержание дисциплины</w:t>
            </w:r>
          </w:p>
        </w:tc>
      </w:tr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Понятие об индивидуальности в рамках дифференциальной психологии. Дифференциальная психофизиология. Теории свойств нервной системы. Темперамент. Характер. Способности. Понятие конституции человека. Половой диморфизм. </w:t>
            </w:r>
          </w:p>
          <w:p w:rsidR="00CB6C96" w:rsidRPr="00B50AA7" w:rsidRDefault="00CB6C96" w:rsidP="00CB6C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Человек и другие люди. Профессиональная компетентность и жизненная успешность.</w:t>
            </w:r>
          </w:p>
        </w:tc>
      </w:tr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CB6C96" w:rsidRPr="00B50AA7" w:rsidTr="00EC3E33">
        <w:tc>
          <w:tcPr>
            <w:tcW w:w="10620" w:type="dxa"/>
            <w:gridSpan w:val="23"/>
          </w:tcPr>
          <w:tbl>
            <w:tblPr>
              <w:tblW w:w="104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63"/>
            </w:tblGrid>
            <w:tr w:rsidR="00CB6C96" w:rsidRPr="00B50AA7" w:rsidTr="00EC3E33">
              <w:tc>
                <w:tcPr>
                  <w:tcW w:w="5000" w:type="pct"/>
                  <w:shd w:val="clear" w:color="auto" w:fill="auto"/>
                </w:tcPr>
                <w:p w:rsidR="00B50AA7" w:rsidRPr="00B50AA7" w:rsidRDefault="00B50AA7" w:rsidP="00B50A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50AA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Для успешного усвоения курса  и получения высоких итоговых оценок необходимо</w:t>
                  </w:r>
                  <w:r w:rsidRPr="00B50A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:</w:t>
                  </w:r>
                </w:p>
                <w:p w:rsidR="00B50AA7" w:rsidRPr="00B50AA7" w:rsidRDefault="00B50AA7" w:rsidP="00B50A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50A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1.Студент должен быть  вежливым, терпимым, открытым, доброжелательным к преподавателям и студентам.</w:t>
                  </w:r>
                </w:p>
                <w:p w:rsidR="00B50AA7" w:rsidRPr="00B50AA7" w:rsidRDefault="00B50AA7" w:rsidP="00B50A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50A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2. Изучение курса должно быть активным, а не пассивным, поэтому студент должен регулярно, систематически готовиться к занятиям и выполнять все задания СРО. Студент должен приходить подготовленным на  практические  занятия. Подготовка к занятиям будет проверяться письменным или устным опросом. </w:t>
                  </w:r>
                </w:p>
                <w:p w:rsidR="00B50AA7" w:rsidRPr="00B50AA7" w:rsidRDefault="00B50AA7" w:rsidP="00B50A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50A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Все виды контролей могут пересдаваться только один раз при получении отрицательной оценки. При этом баллы уменьшаются с коэффициентом 0,8. С положительной оценки пересдавать нельзя. Отработка заданий производится в той аттестации, в которой они проводились.</w:t>
                  </w:r>
                </w:p>
                <w:p w:rsidR="00B50AA7" w:rsidRPr="00B50AA7" w:rsidRDefault="00B50AA7" w:rsidP="00B50A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50A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4. Студент не должен без уважительных причин пропускать занятия. При пропусках  практических занятий по уважительной причине студент должен обязательно их отработать в установленные сроки. При опоздании на занятие снимается 10 баллов за возможный ответ.  Все задания по самостоятельной работе должны сдаваться в установленные сроки. </w:t>
                  </w:r>
                </w:p>
                <w:p w:rsidR="00CB6C96" w:rsidRPr="00B50AA7" w:rsidRDefault="00B50AA7" w:rsidP="00B50A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B50AA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5.  На занятиях студенты должны соблюдать технику безопасности, не отвлекаться и не пользоваться сотовыми телефонами. В верхней одежде заходить в аудиторию запрещается.</w:t>
                  </w:r>
                </w:p>
              </w:tc>
            </w:tr>
          </w:tbl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CB6C96" w:rsidRPr="00B50AA7" w:rsidTr="00EC3E33">
        <w:tc>
          <w:tcPr>
            <w:tcW w:w="10620" w:type="dxa"/>
            <w:gridSpan w:val="23"/>
          </w:tcPr>
          <w:p w:rsidR="00CB6C96" w:rsidRPr="00B50AA7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Список рекомендуемой литературы</w:t>
            </w:r>
          </w:p>
        </w:tc>
      </w:tr>
      <w:tr w:rsidR="00CB6C96" w:rsidRPr="00C15306" w:rsidTr="00EC3E33">
        <w:tc>
          <w:tcPr>
            <w:tcW w:w="900" w:type="dxa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9720" w:type="dxa"/>
            <w:gridSpan w:val="22"/>
          </w:tcPr>
          <w:p w:rsidR="00C15306" w:rsidRPr="00C15306" w:rsidRDefault="00C15306" w:rsidP="00C15306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1.</w:t>
            </w: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ab/>
            </w:r>
            <w:proofErr w:type="spellStart"/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Базылевич</w:t>
            </w:r>
            <w:proofErr w:type="spellEnd"/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Т.Ф. Дифференциальная психофизиология и психология: ключевые идеи. — М., 2013.</w:t>
            </w:r>
          </w:p>
          <w:p w:rsidR="00C15306" w:rsidRDefault="00C15306" w:rsidP="00C15306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2.</w:t>
            </w: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ab/>
              <w:t xml:space="preserve">Ананьев БГ. Человек как предмет познания. — СПб, 2010. </w:t>
            </w:r>
          </w:p>
          <w:p w:rsidR="00C15306" w:rsidRPr="00C15306" w:rsidRDefault="00C15306" w:rsidP="00C15306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З. Ильин Е.П. Психология индивидуальных различий. — СПб, 2010.</w:t>
            </w:r>
          </w:p>
          <w:p w:rsidR="00C15306" w:rsidRPr="00C15306" w:rsidRDefault="00C15306" w:rsidP="00C15306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4.</w:t>
            </w: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Дружинин В.Н. Психология общих способностей. — СПб, 2008.</w:t>
            </w:r>
          </w:p>
          <w:p w:rsidR="00C15306" w:rsidRPr="00C15306" w:rsidRDefault="00C15306" w:rsidP="00C15306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5.</w:t>
            </w: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Теплов Б.М. Психология и психофизиология индивидуальных различий. - Москва-Воронеж, 2008.</w:t>
            </w:r>
          </w:p>
          <w:p w:rsidR="00CB6C96" w:rsidRPr="00C15306" w:rsidRDefault="00C15306" w:rsidP="00C15306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6.</w:t>
            </w:r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Хрестоматия по дифференциальной психологии (под </w:t>
            </w:r>
            <w:proofErr w:type="spellStart"/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ред</w:t>
            </w:r>
            <w:proofErr w:type="gramStart"/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айшукуровой</w:t>
            </w:r>
            <w:proofErr w:type="spellEnd"/>
            <w:r w:rsidRPr="00C1530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А.К.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Фидирко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М.В.) — Алматы, 2007.</w:t>
            </w:r>
          </w:p>
        </w:tc>
      </w:tr>
      <w:tr w:rsidR="00CB6C96" w:rsidRPr="00B50AA7" w:rsidTr="00B50AA7">
        <w:trPr>
          <w:trHeight w:val="90"/>
        </w:trPr>
        <w:tc>
          <w:tcPr>
            <w:tcW w:w="900" w:type="dxa"/>
          </w:tcPr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</w:t>
            </w:r>
          </w:p>
          <w:p w:rsidR="00CB6C96" w:rsidRPr="00B50AA7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тельная</w:t>
            </w:r>
          </w:p>
        </w:tc>
        <w:tc>
          <w:tcPr>
            <w:tcW w:w="9720" w:type="dxa"/>
            <w:gridSpan w:val="22"/>
          </w:tcPr>
          <w:p w:rsidR="00CB6C96" w:rsidRPr="00B50AA7" w:rsidRDefault="00C15306" w:rsidP="00CB6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7.</w:t>
            </w:r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Хрестоматия по дифференциальной психологии (под ред. </w:t>
            </w:r>
            <w:proofErr w:type="spellStart"/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Байшукуровой</w:t>
            </w:r>
            <w:proofErr w:type="spellEnd"/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А.К., </w:t>
            </w:r>
            <w:proofErr w:type="spellStart"/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Фидирко</w:t>
            </w:r>
            <w:proofErr w:type="spellEnd"/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М.В.) - Алматы, 2007.</w:t>
            </w:r>
          </w:p>
          <w:p w:rsidR="00CB6C96" w:rsidRPr="00B50AA7" w:rsidRDefault="00C15306" w:rsidP="00C1530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8. </w:t>
            </w:r>
            <w:proofErr w:type="spellStart"/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Анастази</w:t>
            </w:r>
            <w:proofErr w:type="spellEnd"/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А. Дифференциальная психология. -</w:t>
            </w:r>
            <w:r w:rsidR="00CB6C96"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ab/>
              <w:t xml:space="preserve">М.,2001. </w:t>
            </w:r>
            <w:r w:rsid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6C96" w:rsidRPr="00B50AA7" w:rsidRDefault="00CB6C96" w:rsidP="00CB6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9.</w:t>
            </w:r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ab/>
              <w:t xml:space="preserve">Рыбалко </w:t>
            </w:r>
            <w:proofErr w:type="spellStart"/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Е.Ф.Возрастная</w:t>
            </w:r>
            <w:proofErr w:type="spellEnd"/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и дифференциальная психология. - СПб, 2001. - http://www.zipsites.ru/psy/psylib/info.php7pH386</w:t>
            </w:r>
          </w:p>
          <w:p w:rsidR="00CB6C96" w:rsidRPr="00B50AA7" w:rsidRDefault="00CB6C96" w:rsidP="00CB6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10.</w:t>
            </w:r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ab/>
            </w:r>
            <w:proofErr w:type="spellStart"/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Небылицын</w:t>
            </w:r>
            <w:proofErr w:type="spellEnd"/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В. Д. Проблемы психологии индивидуальности. - Москв</w:t>
            </w:r>
            <w:proofErr w:type="gramStart"/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50AA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Воронеж, 2000. - http://kultura.mos.ru/service/books/433822.html</w:t>
            </w:r>
          </w:p>
        </w:tc>
      </w:tr>
    </w:tbl>
    <w:p w:rsidR="00CB6C96" w:rsidRPr="00CB6C96" w:rsidRDefault="00CB6C96" w:rsidP="00CB6C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B6C96" w:rsidRPr="00CB6C96" w:rsidSect="00B50AA7">
          <w:pgSz w:w="11906" w:h="16838"/>
          <w:pgMar w:top="539" w:right="850" w:bottom="851" w:left="1701" w:header="708" w:footer="708" w:gutter="0"/>
          <w:cols w:space="708"/>
          <w:docGrid w:linePitch="360"/>
        </w:sectPr>
      </w:pPr>
    </w:p>
    <w:p w:rsidR="00CB6C96" w:rsidRPr="00CB6C96" w:rsidRDefault="00CB6C96" w:rsidP="00CB6C96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8 Календарно-тематический план</w:t>
      </w: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992"/>
        <w:gridCol w:w="1560"/>
        <w:gridCol w:w="425"/>
        <w:gridCol w:w="8647"/>
        <w:gridCol w:w="425"/>
        <w:gridCol w:w="2410"/>
        <w:gridCol w:w="519"/>
      </w:tblGrid>
      <w:tr w:rsidR="00CB6C96" w:rsidRPr="00CB6C96" w:rsidTr="00B50AA7">
        <w:trPr>
          <w:cantSplit/>
          <w:trHeight w:val="578"/>
        </w:trPr>
        <w:tc>
          <w:tcPr>
            <w:tcW w:w="502" w:type="dxa"/>
          </w:tcPr>
          <w:p w:rsidR="00CB6C96" w:rsidRPr="00CB6C96" w:rsidRDefault="00CB6C96" w:rsidP="00CB6C96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 недели</w:t>
            </w:r>
          </w:p>
        </w:tc>
        <w:tc>
          <w:tcPr>
            <w:tcW w:w="99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Лекции </w:t>
            </w:r>
            <w:r w:rsidR="00CB6C96"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25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8647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Темы практических занятий </w:t>
            </w:r>
          </w:p>
        </w:tc>
        <w:tc>
          <w:tcPr>
            <w:tcW w:w="425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</w:t>
            </w: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Темы СРОП  </w:t>
            </w:r>
            <w:proofErr w:type="gramStart"/>
            <w:r w:rsidR="006527C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групповых</w:t>
            </w:r>
            <w:proofErr w:type="gramEnd"/>
          </w:p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</w:t>
            </w:r>
          </w:p>
        </w:tc>
      </w:tr>
      <w:tr w:rsidR="00CB6C96" w:rsidRPr="00CB6C96" w:rsidTr="00B50AA7">
        <w:trPr>
          <w:trHeight w:val="463"/>
        </w:trPr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vMerge w:val="restart"/>
          </w:tcPr>
          <w:p w:rsidR="00CB6C96" w:rsidRPr="00CB6C96" w:rsidRDefault="00CB6C96" w:rsidP="00CB6C96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CB6C96" w:rsidRPr="00CB6C96" w:rsidRDefault="00B50AA7" w:rsidP="00CB6C96">
            <w:pPr>
              <w:keepNext/>
              <w:spacing w:after="0" w:line="240" w:lineRule="auto"/>
              <w:ind w:firstLine="810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</w:t>
            </w:r>
            <w:r w:rsidR="00CB6C96" w:rsidRPr="00CB6C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Модуль</w:t>
            </w:r>
            <w:proofErr w:type="spellEnd"/>
            <w:r w:rsidR="00CB6C96" w:rsidRPr="00CB6C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1560" w:type="dxa"/>
          </w:tcPr>
          <w:p w:rsidR="00CB6C96" w:rsidRPr="00CB6C96" w:rsidRDefault="00C15306" w:rsidP="00CB6C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Введение в дифференциальную психологию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7" w:type="dxa"/>
          </w:tcPr>
          <w:p w:rsidR="00CB6C96" w:rsidRPr="00CB6C96" w:rsidRDefault="00CB6C96" w:rsidP="00CB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Предмет и методы дифференциальной психологии, ее основные задачи. Основные факторы происхождения индивидуальных различий и становления индивидуальности. Индивидуальные различия у животных и человека как предмет дифференциальной психологии и психофизиологии. Основные факторы происхождения индивидуальных различий: наследственность и среда, врожденное и приобретенное. Единство природного и социального в человеке: понятия “организм”, “личность”, “индивидуальность”, их соотношение. Структура индивидуальности и личности с точки зрения дифференциальной психологии и психофизиологии</w:t>
            </w:r>
            <w:r w:rsidR="00B50AA7">
              <w:t xml:space="preserve">. </w:t>
            </w:r>
            <w:r w:rsidR="00B50AA7"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Хронологические характеристики индивидуального развития человека - схема, график.</w:t>
            </w:r>
            <w:r w:rsid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B50AA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rPr>
          <w:trHeight w:val="810"/>
        </w:trPr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keepNext/>
              <w:spacing w:after="0" w:line="240" w:lineRule="auto"/>
              <w:ind w:firstLine="810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keepNext/>
              <w:spacing w:after="0" w:line="360" w:lineRule="auto"/>
              <w:ind w:firstLine="810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Типологические свойства нервной системы в концепции И.П. Павлова. Основные нервные процессы - возбуждение и торможение. Типологические свойства нервной системы как главные нейрофизиологические характеристики индивидуальности. Типологическая концепция И.П. Павлова. Свойства нервной системы, общие у животных и человека. Типы как совокупность свойств и как картина поведения. Типологии Гиппократа и И.П. Павлова. 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keepNext/>
              <w:spacing w:after="0" w:line="240" w:lineRule="auto"/>
              <w:ind w:firstLine="810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keepNext/>
              <w:spacing w:after="0" w:line="360" w:lineRule="auto"/>
              <w:ind w:firstLine="810"/>
              <w:outlineLvl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Специально человеческие свойства нервной системы: “художники”, “мыслители” и “средний тип”. Характеристики взаимодействия двух сигнальных систем. Соотношение основных и специально человеческих свойств нервной системы. </w:t>
            </w:r>
            <w:r w:rsidR="00B50AA7" w:rsidRP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Значение прав</w:t>
            </w:r>
            <w:proofErr w:type="gramStart"/>
            <w:r w:rsidR="00B50AA7" w:rsidRP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о-</w:t>
            </w:r>
            <w:proofErr w:type="gramEnd"/>
            <w:r w:rsidR="00B50AA7" w:rsidRP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и леворукости </w:t>
            </w:r>
            <w:r w:rsid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. </w:t>
            </w:r>
            <w:r w:rsidR="00B50AA7" w:rsidRP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Центрально-нервные механизмы функциональной асимметрии рук</w:t>
            </w:r>
            <w:r w:rsid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  <w:r w:rsidR="00B50AA7">
              <w:t xml:space="preserve"> </w:t>
            </w:r>
            <w:r w:rsidR="00B50AA7" w:rsidRP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Онтогенетические аспекты прав</w:t>
            </w:r>
            <w:proofErr w:type="gramStart"/>
            <w:r w:rsidR="00B50AA7" w:rsidRP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о-</w:t>
            </w:r>
            <w:proofErr w:type="gramEnd"/>
            <w:r w:rsidR="00B50AA7" w:rsidRPr="00B50A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и леворукости </w:t>
            </w:r>
            <w:r w:rsidRPr="00CB6C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B50AA7" w:rsidP="00B5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Диагностика право-леворукости - таблица основных методов.</w:t>
            </w:r>
          </w:p>
        </w:tc>
        <w:tc>
          <w:tcPr>
            <w:tcW w:w="519" w:type="dxa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Дифференциальная психофизиология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7" w:type="dxa"/>
          </w:tcPr>
          <w:p w:rsidR="00CB6C96" w:rsidRPr="00CB6C96" w:rsidRDefault="00CB6C96" w:rsidP="00B50A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понятия свойств нервной системы Б.М. Тепловым.</w:t>
            </w:r>
            <w:r w:rsid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Б.М.Теплов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— основатель отечественной школы дифференциальной психофизиологии. Развитие понятия свойств нервной системы, относительная роль экспериментальных и жизненных показателей в их изучении, ценность «произвольных» и «непроизвольных» методик и индикаторов в определении свойств нервной системы. Развитие павловской типологической концепции применительно к человеку. 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Понимание каждого свойства нервной системы как диалектического единства противоположностей с точки зрения жизненной ценности проявлений (понятие слабости и инертности нервной системы). Введение понятий общих и частных свойств нервной системы. Значение исследований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Б.М.Теплова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по сенсорной психофизиологии для разработки типологической теории.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Открытие новых свойств нервной системы В.Д.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Небылицыным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Вклад В.Д.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Небылицына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теорию основных свойств нервной системы. Внедрение новых методов и направлений исследования. Общие и частные свойства нервной системы. Изучение природных предпосылок активности и эмоциональности. Открытие новых свойств нервной системы (динамичность, лабильность). РК</w:t>
            </w:r>
          </w:p>
        </w:tc>
        <w:tc>
          <w:tcPr>
            <w:tcW w:w="425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Проблемы личности и индивидуальности в трудах </w:t>
            </w:r>
            <w:proofErr w:type="spellStart"/>
            <w:r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Б.Г.Ананьева</w:t>
            </w:r>
            <w:proofErr w:type="spellEnd"/>
            <w:r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А.Н. Леонтьева - 2 схемы структуры личности, общее и различное.</w:t>
            </w:r>
          </w:p>
        </w:tc>
        <w:tc>
          <w:tcPr>
            <w:tcW w:w="519" w:type="dxa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Темперамент, характер, способности.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CB6C96" w:rsidRPr="00CB6C96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Проблема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парциальности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функционального разделения коры головного мозга. Развитие понятий общих и частных свойств нервной системы в работах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Б.М.Теплова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В.Д.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Небылицына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В.М.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Русалова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Понятие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парциальности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Функциональное разделение коры головного мозга по В.Д.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Небылицыну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Функционально-психологические различия между общими и частными свойствами нервной системы. Проблема уровней в организации деятельности нервной системы. Три уровня в организации мозгового обеспечения функциональной системы и три уровня свойств нервной системы по В.М.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Русалову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  <w:shd w:val="clear" w:color="auto" w:fill="auto"/>
          </w:tcPr>
          <w:p w:rsidR="00CB6C96" w:rsidRPr="00CB6C96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Теории темперамента: история и современность.</w:t>
            </w:r>
          </w:p>
          <w:p w:rsidR="00CB6C96" w:rsidRPr="00CB6C96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Темперамент. Развитие учения о темпераменте. Теории темперамента (гуморальные, формальные, энергетические, конституциональные, генетические). Представления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И.П.Павлова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его у</w:t>
            </w:r>
            <w:r w:rsid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чеников о типах темперамента. </w:t>
            </w:r>
            <w:r w:rsidR="00B50AA7"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Концепция А.Р. </w:t>
            </w:r>
            <w:proofErr w:type="spellStart"/>
            <w:r w:rsidR="00B50AA7"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Лурия</w:t>
            </w:r>
            <w:proofErr w:type="spellEnd"/>
            <w:r w:rsidR="00B50AA7"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 энергетическом, информационном и регуляторном мозговых блоках - схема, конспект, обсуждение специфики каждого блока мозга.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Подходы к изучению темперамента в школе В.С. Мерлина и Б.М. Теплова. Структура темперамента. Характеристики компонентов темперамента - общей активности, моторики и эмоциональности. Свойства 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нервной системы и темперамент. Свойства и структура темперамента по В.М.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Русалову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6527C0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Особенности личности и свойства нервной системы. </w:t>
            </w:r>
            <w:r w:rsidRPr="006527C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Типы нервной системы и стиль деятельности - сводная таблица.</w:t>
            </w:r>
          </w:p>
        </w:tc>
        <w:tc>
          <w:tcPr>
            <w:tcW w:w="519" w:type="dxa"/>
            <w:vAlign w:val="center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vMerge w:val="restart"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Модуль 2</w:t>
            </w: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Понятие конституции человека. </w:t>
            </w:r>
          </w:p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7" w:type="dxa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Характер, история изучения, структура характера. Типология характеров. Характер. История изучения характера. Соотношение темперамента и характера. Структура характера. Направленность личности, система убеждений, морально-волевые качества. Формирование характера. Характер и личность. Типология характеров (П.Б. Ганнушкин). Критерии психопатий Ганнушкина-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Кербикова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Акцентуации характеров по А.Е.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Личко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К.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Леонгарду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типология социальных характеров по Э.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Фромму</w:t>
            </w:r>
            <w:proofErr w:type="gram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spellEnd"/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rPr>
          <w:trHeight w:val="459"/>
        </w:trPr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Способности. Теории способностей. Место способностей в структуре личности. Общие и специальные способности. Способности. Определения. Теория способностей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Б.М.Теплова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Активность и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саморегуляция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как интегральные параметры способностей (Н.С.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Лейтес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Классификация общих и специальных (музыкальных, языковых, математических, педагогических, литературных и др.) способностей. Их задатки — комбинации общих и специально человеческих типологических свойств нервной системы. 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Соотношение способностей и склонностей, интересов (обусловленных мотивацией) с успешностью деятельности. Когнитивные стили как способности особого рода (концепция М.А. Холодной). Когнитивные стили и успешность мыслительной деятельности.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Талант. Гений. Критика патологических теорий одаренности. Вклад отечественной психологии и психофизиологии в теорию способностей и одаренности. </w:t>
            </w:r>
            <w:r w:rsidR="00B50AA7" w:rsidRP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Процессы, составляющие основу способностей. Творческие способности. Гениальность - отличия «деятельности» и «творчества», основные теории гениальности, обсуждение.</w:t>
            </w:r>
            <w:r w:rsidR="00B50A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Структура и измерение способностей. Способности и одаренность - графическая взаимосвязь основных понятий по теме «Способности».</w:t>
            </w:r>
          </w:p>
        </w:tc>
        <w:tc>
          <w:tcPr>
            <w:tcW w:w="519" w:type="dxa"/>
            <w:vAlign w:val="center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Половой диморфизм.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47" w:type="dxa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и частная конституции человека. Классификации типов телосложения. Современные представления о конституции человека.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Уровни и иерархия биологической организации человека. Общая и частная конституции человека. Наследственность и конституция. Телесная конституция. Классификация типов телосложения. Двух- и трехчленная классификация телосложения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Исследования Э.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Кречмера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Типы строения тела по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Кречмеру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Особенности строения лица и черепа. Взаимосвязь строения тела человека с его темпераментом и характером. Исследования У.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Шелдона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Антропоскопический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метод. Первичные компоненты телосложения по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Шелдону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Понятие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соматотипа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человека. Исследования характера.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Современные представления о конституции человека. Взаимосвязь между особенностями телосложения и индивидуально-психологическими признаками. </w:t>
            </w:r>
            <w:r w:rsidR="00B50AA7" w:rsidRPr="00B50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Телесная конституция и </w:t>
            </w:r>
            <w:proofErr w:type="spellStart"/>
            <w:r w:rsidR="00B50AA7" w:rsidRPr="00B50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психодинамика</w:t>
            </w:r>
            <w:proofErr w:type="spellEnd"/>
            <w:r w:rsidR="00B50AA7" w:rsidRPr="00B50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таблица «Взаимосвязи свойств нервной системы и телесной конституции человека».</w:t>
            </w:r>
            <w:r w:rsidR="00B50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2" w:type="dxa"/>
            <w:vMerge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47" w:type="dxa"/>
          </w:tcPr>
          <w:p w:rsidR="00CB6C96" w:rsidRPr="00CB6C96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Половой диморфизм и особенности психического развития. Традиционные и современные представления о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маскулинност</w:t>
            </w:r>
            <w:proofErr w:type="gram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феминности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Стадии половой дифференцировки по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Д.Мани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Понятие генетического, гормонального, морфологического и гражданского пола. Половая дифференцировка мозга - понятие "полового центра". Принципы половой дифференцировки. Принцип дополнительности развития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маскулинности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CB6C96" w:rsidRPr="00CB6C96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Половой диморфизм и особенности психического развития в онтогенезе. Половые различия по А.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Эрхарду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Зависимость полового развития в онтогенезе от средовых факторов. Эксперименты по изменению пола у животных. Половая социализация. Теория идентификации, половой типизации и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самокатегоризации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Роль общения со сверстниками. Нарушения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психосексуальной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ориентации -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интерсексуальные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состояния.</w:t>
            </w:r>
          </w:p>
          <w:p w:rsidR="00CB6C96" w:rsidRPr="00CB6C96" w:rsidRDefault="00CB6C96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Психологические различия между полами и их физиологические основы. Теория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Геодакяна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В.А. Половое разделение труда, как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социально¬исторический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фактор мужского и женского стереотипа поведения. Традиционные и современные представления о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маскулинности-феминности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РК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Половые различия: биологические и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культуральные</w:t>
            </w:r>
            <w:proofErr w:type="spellEnd"/>
          </w:p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факторы. Половые различия в способностях. Половые различия в личности - сводная таблица по особенностям личности и способностям мужчин/женщин</w:t>
            </w:r>
          </w:p>
        </w:tc>
        <w:tc>
          <w:tcPr>
            <w:tcW w:w="519" w:type="dxa"/>
            <w:vAlign w:val="center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B6C96" w:rsidRPr="00CB6C96" w:rsidTr="00B50AA7">
        <w:tc>
          <w:tcPr>
            <w:tcW w:w="502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CB6C96" w:rsidRPr="00CB6C96" w:rsidRDefault="00CB6C96" w:rsidP="00CB6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часов</w:t>
            </w:r>
          </w:p>
        </w:tc>
        <w:tc>
          <w:tcPr>
            <w:tcW w:w="425" w:type="dxa"/>
            <w:vAlign w:val="center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47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center"/>
          </w:tcPr>
          <w:p w:rsidR="00CB6C96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410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vAlign w:val="center"/>
          </w:tcPr>
          <w:p w:rsidR="00CB6C96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</w:tr>
    </w:tbl>
    <w:p w:rsidR="00CB6C96" w:rsidRDefault="00CB6C96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B6C96" w:rsidRDefault="00CB6C96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50AA7" w:rsidRDefault="00B50AA7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50AA7" w:rsidRDefault="00B50AA7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50AA7" w:rsidRDefault="00B50AA7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50AA7" w:rsidRDefault="00B50AA7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50AA7" w:rsidRDefault="00B50AA7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50AA7" w:rsidRPr="00CB6C96" w:rsidRDefault="00B50AA7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B6C96" w:rsidRPr="00CB6C96" w:rsidRDefault="00CB6C96" w:rsidP="00CB6C9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График выполнения и сдачи заданий по дисциплине</w:t>
      </w:r>
    </w:p>
    <w:p w:rsidR="00CB6C96" w:rsidRDefault="00CB6C96" w:rsidP="00CB6C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C96" w:rsidRPr="00CB6C96" w:rsidRDefault="00CB6C96" w:rsidP="00CB6C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3154"/>
        <w:gridCol w:w="953"/>
        <w:gridCol w:w="636"/>
        <w:gridCol w:w="637"/>
        <w:gridCol w:w="636"/>
        <w:gridCol w:w="637"/>
        <w:gridCol w:w="636"/>
        <w:gridCol w:w="637"/>
        <w:gridCol w:w="636"/>
        <w:gridCol w:w="637"/>
        <w:gridCol w:w="588"/>
        <w:gridCol w:w="726"/>
        <w:gridCol w:w="873"/>
        <w:gridCol w:w="637"/>
        <w:gridCol w:w="636"/>
        <w:gridCol w:w="637"/>
        <w:gridCol w:w="757"/>
      </w:tblGrid>
      <w:tr w:rsidR="00B50AA7" w:rsidRPr="00CB6C96" w:rsidTr="00B50AA7">
        <w:trPr>
          <w:cantSplit/>
          <w:trHeight w:val="163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0AA7" w:rsidRPr="00CB6C96" w:rsidRDefault="00B50AA7" w:rsidP="00CB6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50AA7" w:rsidRPr="00CB6C96" w:rsidRDefault="00B50AA7" w:rsidP="00CB6C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9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B50AA7" w:rsidRPr="00CB6C96" w:rsidTr="00B50AA7">
        <w:trPr>
          <w:cantSplit/>
          <w:trHeight w:val="1153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работ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Эссе/реферат/таблица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Тестовый опрос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Коллоквиум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AA7" w:rsidRPr="00CB6C96" w:rsidTr="00B50AA7">
        <w:trPr>
          <w:cantSplit/>
          <w:trHeight w:val="9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50AA7" w:rsidRPr="00CB6C96" w:rsidRDefault="00B50AA7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6C96" w:rsidRPr="00CB6C96" w:rsidRDefault="00CB6C96" w:rsidP="00CB6C96">
      <w:pPr>
        <w:spacing w:after="120" w:line="240" w:lineRule="auto"/>
        <w:ind w:left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Примечание 1</w:t>
      </w:r>
      <w:r w:rsidRPr="00CB6C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gramStart"/>
      <w:r w:rsidRPr="00CB6C96">
        <w:rPr>
          <w:rFonts w:ascii="Times New Roman" w:eastAsia="Times New Roman" w:hAnsi="Times New Roman" w:cs="Times New Roman"/>
          <w:sz w:val="18"/>
          <w:szCs w:val="18"/>
          <w:lang w:eastAsia="ru-RU"/>
        </w:rPr>
        <w:t>Обучающийся</w:t>
      </w:r>
      <w:proofErr w:type="gramEnd"/>
      <w:r w:rsidRPr="00CB6C96">
        <w:rPr>
          <w:rFonts w:ascii="Times New Roman" w:eastAsia="Times New Roman" w:hAnsi="Times New Roman" w:cs="Times New Roman"/>
          <w:sz w:val="18"/>
          <w:szCs w:val="18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B6C96" w:rsidRPr="00CB6C96" w:rsidRDefault="00CB6C96" w:rsidP="00CB6C96">
      <w:pPr>
        <w:spacing w:after="120" w:line="240" w:lineRule="auto"/>
        <w:ind w:left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Примечание 2. </w:t>
      </w:r>
      <w:r w:rsidRPr="00CB6C9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CB6C96" w:rsidRPr="00CB6C96" w:rsidRDefault="00CB6C96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CB6C96" w:rsidRPr="00CB6C96" w:rsidTr="00EC3E3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Неудовлетворительно</w:t>
            </w:r>
          </w:p>
        </w:tc>
      </w:tr>
      <w:tr w:rsidR="00CB6C96" w:rsidRPr="00CB6C96" w:rsidTr="00EC3E3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Баллы (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max = 100 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баллов)</w:t>
            </w: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0-49</w:t>
            </w:r>
          </w:p>
        </w:tc>
      </w:tr>
    </w:tbl>
    <w:p w:rsidR="00CB6C96" w:rsidRPr="00CB6C96" w:rsidRDefault="00CB6C96" w:rsidP="00CB6C9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6C96">
        <w:rPr>
          <w:rFonts w:ascii="Times New Roman" w:eastAsia="Times New Roman" w:hAnsi="Times New Roman" w:cs="Times New Roman"/>
          <w:sz w:val="18"/>
          <w:szCs w:val="18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CB6C96" w:rsidRPr="00CB6C96" w:rsidRDefault="00CB6C96" w:rsidP="00CB6C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7C0" w:rsidRPr="006527C0" w:rsidRDefault="006527C0" w:rsidP="0065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перевода оценок </w:t>
      </w:r>
      <w:proofErr w:type="spellStart"/>
      <w:r w:rsidRPr="006527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балльно</w:t>
      </w:r>
      <w:proofErr w:type="spellEnd"/>
      <w:r w:rsidRPr="006527C0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134"/>
        <w:gridCol w:w="1276"/>
        <w:gridCol w:w="1134"/>
        <w:gridCol w:w="1134"/>
        <w:gridCol w:w="1069"/>
        <w:gridCol w:w="916"/>
        <w:gridCol w:w="992"/>
        <w:gridCol w:w="992"/>
        <w:gridCol w:w="992"/>
        <w:gridCol w:w="992"/>
      </w:tblGrid>
      <w:tr w:rsidR="006527C0" w:rsidRPr="006527C0" w:rsidTr="00944196">
        <w:tc>
          <w:tcPr>
            <w:tcW w:w="2977" w:type="dxa"/>
            <w:shd w:val="clear" w:color="auto" w:fill="auto"/>
          </w:tcPr>
          <w:p w:rsidR="006527C0" w:rsidRPr="006527C0" w:rsidRDefault="006527C0" w:rsidP="006527C0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6527C0" w:rsidRPr="006527C0" w:rsidTr="00944196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6527C0" w:rsidRPr="006527C0" w:rsidTr="00944196">
        <w:tc>
          <w:tcPr>
            <w:tcW w:w="2977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Неудовл</w:t>
            </w:r>
            <w:proofErr w:type="spellEnd"/>
          </w:p>
        </w:tc>
      </w:tr>
      <w:tr w:rsidR="006527C0" w:rsidRPr="006527C0" w:rsidTr="00944196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337" w:type="dxa"/>
            <w:gridSpan w:val="3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7C0" w:rsidRPr="006527C0" w:rsidRDefault="006527C0" w:rsidP="006527C0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6527C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CB6C96" w:rsidRPr="00CB6C96" w:rsidRDefault="00CB6C96" w:rsidP="00CB6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B6C96" w:rsidRPr="00CB6C96" w:rsidSect="004133F0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CB6C96" w:rsidRPr="00CB6C96" w:rsidRDefault="00CB6C96" w:rsidP="00CB6C96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B6C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10  Задания на СРО</w:t>
      </w:r>
    </w:p>
    <w:p w:rsidR="00CB6C96" w:rsidRPr="00CB6C96" w:rsidRDefault="00CB6C96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06"/>
        <w:gridCol w:w="4146"/>
        <w:gridCol w:w="284"/>
        <w:gridCol w:w="243"/>
        <w:gridCol w:w="465"/>
        <w:gridCol w:w="709"/>
        <w:gridCol w:w="276"/>
        <w:gridCol w:w="2041"/>
        <w:gridCol w:w="943"/>
      </w:tblGrid>
      <w:tr w:rsidR="00CB6C96" w:rsidRPr="00CB6C96" w:rsidTr="00EC3E33">
        <w:trPr>
          <w:trHeight w:val="469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Тема, задание, </w:t>
            </w:r>
          </w:p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работ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часов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Лит-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proofErr w:type="spellEnd"/>
            <w:proofErr w:type="gramEnd"/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Форма отчетности 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Сроки сдачи, неделя</w:t>
            </w:r>
          </w:p>
        </w:tc>
      </w:tr>
      <w:tr w:rsidR="00CB6C96" w:rsidRPr="00CB6C96" w:rsidTr="00EC3E33">
        <w:trPr>
          <w:trHeight w:val="357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Проблема функциональной асимметрии головного мозга человека и ее решение на современном этапе развития науки (коллоквиум),</w:t>
            </w:r>
          </w:p>
        </w:tc>
        <w:tc>
          <w:tcPr>
            <w:tcW w:w="708" w:type="dxa"/>
            <w:gridSpan w:val="2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в тетради.</w:t>
            </w:r>
          </w:p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Коллоквиум 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CB6C96" w:rsidRPr="00CB6C96" w:rsidTr="00EC3E33">
        <w:trPr>
          <w:trHeight w:val="90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Биологическое и социальное в развитии психики человека (эссе).</w:t>
            </w:r>
          </w:p>
        </w:tc>
        <w:tc>
          <w:tcPr>
            <w:tcW w:w="708" w:type="dxa"/>
            <w:gridSpan w:val="2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Эссе.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CB6C96" w:rsidRPr="00CB6C96" w:rsidTr="00EC3E33">
        <w:trPr>
          <w:trHeight w:val="357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Свойства нервной системы и их психологические проявления (сводная таблица на основании работ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И.П.Павлова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B6C96" w:rsidRPr="00CB6C96" w:rsidTr="00EC3E33">
        <w:trPr>
          <w:trHeight w:val="357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Свойства нервной системы и их психологические проявления (сводная таблица на основании работ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Б.М.Теплова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CB6C96" w:rsidRPr="00CB6C96" w:rsidTr="00EC3E33">
        <w:trPr>
          <w:trHeight w:val="357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Свойства нервной системы и их психологические проявления (сводная таблица на основании работ В.Д.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Небылицына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CB6C96" w:rsidRPr="00CB6C96" w:rsidTr="00EC3E33">
        <w:trPr>
          <w:trHeight w:val="272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Свойства нервной системы и их психологические проявления (сводная таблица на основании работ В.М.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Русалова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CB6C96" w:rsidRPr="00CB6C96" w:rsidTr="00EC3E33">
        <w:trPr>
          <w:trHeight w:val="272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Свойства нервной системы и их психологические проявления (сводная таблица на основании работ Е.П. Ильина).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CB6C96" w:rsidRPr="00CB6C96" w:rsidTr="00EC3E33">
        <w:trPr>
          <w:trHeight w:val="357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Задатки (свойства нервной системы) и общие способности (интеллект, креативность, обучаемость).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Таблица-реферат.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CB6C96" w:rsidRPr="00CB6C96" w:rsidTr="00EC3E33">
        <w:trPr>
          <w:trHeight w:val="357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Задатки (свойства нервной системы) и специальные способности.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Таблица-реферат.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CB6C96" w:rsidRPr="00CB6C96" w:rsidTr="00EC3E33">
        <w:trPr>
          <w:trHeight w:val="445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Задатки (свойства нервной системы) и нарушения психической жизни.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Таблица-реферат.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CB6C96" w:rsidRPr="00CB6C96" w:rsidTr="00EC3E33">
        <w:trPr>
          <w:trHeight w:val="459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Психологические характеристики различных типов конституции человека (сводная таблица на основании работ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Кречмера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Шелдона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CB6C96" w:rsidRPr="00CB6C96" w:rsidTr="00EC3E33">
        <w:trPr>
          <w:trHeight w:val="271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Психологические характеристики различных типов конституции человека (сводная таблица на основании работ В.М.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Русалова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CB6C96" w:rsidRPr="00CB6C96" w:rsidTr="00EC3E33">
        <w:trPr>
          <w:trHeight w:val="524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Психологические особенности людей мужского и женского пола (сводная таблица на основании трудов Б.Г. Ананьева).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CB6C96" w:rsidRPr="00CB6C96" w:rsidTr="00EC3E33">
        <w:trPr>
          <w:trHeight w:val="335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Психологические особенности людей мужского и женского пола (сводная таблица на основании трудов В.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Геодакяна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CB6C96" w:rsidRPr="00CB6C96" w:rsidTr="00EC3E33">
        <w:trPr>
          <w:trHeight w:val="379"/>
        </w:trPr>
        <w:tc>
          <w:tcPr>
            <w:tcW w:w="534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536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Психологические особенности людей мужского и женского пола (сводная таблица на основании трудов А. </w:t>
            </w:r>
            <w:proofErr w:type="spellStart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Анастази</w:t>
            </w:r>
            <w:proofErr w:type="spellEnd"/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В.Н. Дружинина).</w:t>
            </w:r>
          </w:p>
        </w:tc>
        <w:tc>
          <w:tcPr>
            <w:tcW w:w="708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31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Сводная таблица. Выполнение в тетради.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CB6C96" w:rsidRPr="00CB6C96" w:rsidTr="00EC3E33">
        <w:trPr>
          <w:trHeight w:val="90"/>
        </w:trPr>
        <w:tc>
          <w:tcPr>
            <w:tcW w:w="9747" w:type="dxa"/>
            <w:gridSpan w:val="10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Другие виды работ по СРО</w:t>
            </w:r>
          </w:p>
        </w:tc>
      </w:tr>
      <w:tr w:rsidR="006527C0" w:rsidRPr="00CB6C96" w:rsidTr="00EC3E33">
        <w:trPr>
          <w:trHeight w:val="357"/>
        </w:trPr>
        <w:tc>
          <w:tcPr>
            <w:tcW w:w="640" w:type="dxa"/>
            <w:gridSpan w:val="2"/>
          </w:tcPr>
          <w:p w:rsidR="006527C0" w:rsidRPr="00CB6C96" w:rsidRDefault="006527C0" w:rsidP="0065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6" w:type="dxa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527" w:type="dxa"/>
            <w:gridSpan w:val="2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450" w:type="dxa"/>
            <w:gridSpan w:val="3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Конспект лекций, слайды, доклады</w:t>
            </w:r>
          </w:p>
        </w:tc>
        <w:tc>
          <w:tcPr>
            <w:tcW w:w="2041" w:type="dxa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43" w:type="dxa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 xml:space="preserve">Еженедельно </w:t>
            </w:r>
          </w:p>
        </w:tc>
      </w:tr>
      <w:tr w:rsidR="006527C0" w:rsidRPr="00CB6C96" w:rsidTr="00EC3E33">
        <w:trPr>
          <w:trHeight w:val="357"/>
        </w:trPr>
        <w:tc>
          <w:tcPr>
            <w:tcW w:w="640" w:type="dxa"/>
            <w:gridSpan w:val="2"/>
          </w:tcPr>
          <w:p w:rsidR="006527C0" w:rsidRPr="00CB6C96" w:rsidRDefault="006527C0" w:rsidP="006527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6" w:type="dxa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практическим занятиям (05 х кол-во </w:t>
            </w:r>
            <w:proofErr w:type="spellStart"/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зан</w:t>
            </w:r>
            <w:proofErr w:type="spellEnd"/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527" w:type="dxa"/>
            <w:gridSpan w:val="2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50" w:type="dxa"/>
            <w:gridSpan w:val="3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2041" w:type="dxa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 xml:space="preserve">Выводы по практическим заданиям </w:t>
            </w:r>
          </w:p>
        </w:tc>
        <w:tc>
          <w:tcPr>
            <w:tcW w:w="943" w:type="dxa"/>
          </w:tcPr>
          <w:p w:rsidR="006527C0" w:rsidRPr="006527C0" w:rsidRDefault="006527C0" w:rsidP="00652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7C0">
              <w:rPr>
                <w:rFonts w:ascii="Times New Roman" w:hAnsi="Times New Roman" w:cs="Times New Roman"/>
                <w:sz w:val="20"/>
                <w:szCs w:val="20"/>
              </w:rPr>
              <w:t xml:space="preserve">Еженедельно </w:t>
            </w:r>
          </w:p>
        </w:tc>
      </w:tr>
      <w:tr w:rsidR="00CB6C96" w:rsidRPr="00CB6C96" w:rsidTr="00EC3E33">
        <w:trPr>
          <w:trHeight w:val="357"/>
        </w:trPr>
        <w:tc>
          <w:tcPr>
            <w:tcW w:w="640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6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527" w:type="dxa"/>
            <w:gridSpan w:val="2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1450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Конспект лекций</w:t>
            </w:r>
          </w:p>
        </w:tc>
        <w:tc>
          <w:tcPr>
            <w:tcW w:w="2041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карточкам </w:t>
            </w: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Еженедельно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CB6C96" w:rsidRPr="00CB6C96" w:rsidTr="00EC3E33">
        <w:trPr>
          <w:trHeight w:val="357"/>
        </w:trPr>
        <w:tc>
          <w:tcPr>
            <w:tcW w:w="640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6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к рубежному контролю (2 часа х 1РК)</w:t>
            </w:r>
          </w:p>
        </w:tc>
        <w:tc>
          <w:tcPr>
            <w:tcW w:w="527" w:type="dxa"/>
            <w:gridSpan w:val="2"/>
          </w:tcPr>
          <w:p w:rsidR="00CB6C96" w:rsidRPr="00CB6C96" w:rsidRDefault="006527C0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50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Самостоятельная подготовка</w:t>
            </w:r>
          </w:p>
        </w:tc>
        <w:tc>
          <w:tcPr>
            <w:tcW w:w="2041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9,15</w:t>
            </w:r>
          </w:p>
        </w:tc>
      </w:tr>
      <w:tr w:rsidR="00CB6C96" w:rsidRPr="00CB6C96" w:rsidTr="00EC3E33">
        <w:trPr>
          <w:trHeight w:val="357"/>
        </w:trPr>
        <w:tc>
          <w:tcPr>
            <w:tcW w:w="640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6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часов СРО</w:t>
            </w:r>
          </w:p>
        </w:tc>
        <w:tc>
          <w:tcPr>
            <w:tcW w:w="527" w:type="dxa"/>
            <w:gridSpan w:val="2"/>
          </w:tcPr>
          <w:p w:rsidR="00CB6C96" w:rsidRPr="00CB6C96" w:rsidRDefault="00CB6C96" w:rsidP="00CB6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6C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450" w:type="dxa"/>
            <w:gridSpan w:val="3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1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3" w:type="dxa"/>
          </w:tcPr>
          <w:p w:rsidR="00CB6C96" w:rsidRPr="00CB6C96" w:rsidRDefault="00CB6C96" w:rsidP="00CB6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B6C96" w:rsidRPr="00CB6C96" w:rsidRDefault="00CB6C96" w:rsidP="00CB6C9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B6C96" w:rsidRPr="00CB6C96" w:rsidRDefault="00CB6C96" w:rsidP="00CB6C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6C9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составлена Ельчищевой О.В., старшим преподавателем</w:t>
      </w:r>
    </w:p>
    <w:p w:rsidR="00CB6C96" w:rsidRPr="00CB6C96" w:rsidRDefault="00CB6C96" w:rsidP="00CB6C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6C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____.____________. 201    г.                                   ____________________</w:t>
      </w:r>
    </w:p>
    <w:p w:rsidR="00CB6C96" w:rsidRPr="00CB6C96" w:rsidRDefault="00CB6C96" w:rsidP="00CB6C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6C96" w:rsidRPr="00CB6C96" w:rsidRDefault="00CB6C96" w:rsidP="00CB6C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6C9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Рассмотрена и утверждена на заседании кафедры психологии и педагогики</w:t>
      </w:r>
    </w:p>
    <w:p w:rsidR="00CB6C96" w:rsidRPr="00CB6C96" w:rsidRDefault="00CB6C96" w:rsidP="00CB6C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6C9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от ___.__________201     г. №___</w:t>
      </w:r>
    </w:p>
    <w:p w:rsidR="00CB6C96" w:rsidRPr="00CB6C96" w:rsidRDefault="00CB6C96" w:rsidP="00CB6C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222" w:rsidRPr="006527C0" w:rsidRDefault="00CB6C96" w:rsidP="0065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6C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Зав. кафедрой                                                           </w:t>
      </w:r>
      <w:proofErr w:type="spellStart"/>
      <w:r w:rsidR="008B60A0">
        <w:rPr>
          <w:rFonts w:ascii="Times New Roman" w:eastAsia="Times New Roman" w:hAnsi="Times New Roman" w:cs="Times New Roman"/>
          <w:sz w:val="20"/>
          <w:szCs w:val="20"/>
          <w:lang w:eastAsia="ru-RU"/>
        </w:rPr>
        <w:t>Жумарова</w:t>
      </w:r>
      <w:proofErr w:type="spellEnd"/>
      <w:r w:rsidR="008B60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С.Т.</w:t>
      </w:r>
    </w:p>
    <w:sectPr w:rsidR="00402222" w:rsidRPr="006527C0" w:rsidSect="004133F0">
      <w:pgSz w:w="11906" w:h="16838"/>
      <w:pgMar w:top="1134" w:right="851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B6001"/>
    <w:multiLevelType w:val="hybridMultilevel"/>
    <w:tmpl w:val="8C6A6916"/>
    <w:lvl w:ilvl="0" w:tplc="F154BF8C">
      <w:start w:val="1"/>
      <w:numFmt w:val="decimal"/>
      <w:lvlText w:val="%1."/>
      <w:lvlJc w:val="left"/>
      <w:pPr>
        <w:ind w:left="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5CEB14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7ECA24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CE0B70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B21A4C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7C8FE0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FEAA18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0ECA82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F243C8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C0B5907"/>
    <w:multiLevelType w:val="hybridMultilevel"/>
    <w:tmpl w:val="492EE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220"/>
    <w:rsid w:val="00402222"/>
    <w:rsid w:val="004D097D"/>
    <w:rsid w:val="006527C0"/>
    <w:rsid w:val="007B3220"/>
    <w:rsid w:val="008B60A0"/>
    <w:rsid w:val="00903CC6"/>
    <w:rsid w:val="00B50AA7"/>
    <w:rsid w:val="00C15306"/>
    <w:rsid w:val="00CB6C96"/>
    <w:rsid w:val="00DE1C28"/>
    <w:rsid w:val="00FD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0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0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2017-06-26T06:37:00Z</cp:lastPrinted>
  <dcterms:created xsi:type="dcterms:W3CDTF">2016-01-22T10:47:00Z</dcterms:created>
  <dcterms:modified xsi:type="dcterms:W3CDTF">2017-06-26T06:37:00Z</dcterms:modified>
</cp:coreProperties>
</file>